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327" w:rsidRDefault="00B57327" w:rsidP="00B57327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HOSPITAL ÁNGELES METROPOLITANO</w:t>
      </w:r>
    </w:p>
    <w:p w:rsidR="00B57327" w:rsidRDefault="00B57327" w:rsidP="00B57327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JEFATURA DE LA DIVISIÓN DE EDUCACIÓN MÉDICA.</w:t>
      </w:r>
    </w:p>
    <w:p w:rsidR="00B57327" w:rsidRDefault="00B57327" w:rsidP="00B57327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REGLAMENTO INTERNO DE MÉDICOS RESIDENTES E INTERNOS/2009-2020.</w:t>
      </w:r>
    </w:p>
    <w:p w:rsidR="00B57327" w:rsidRDefault="00B57327" w:rsidP="00B57327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VIGENTE</w:t>
      </w:r>
    </w:p>
    <w:p w:rsidR="00B57327" w:rsidRDefault="00B57327" w:rsidP="00B5732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57327" w:rsidRDefault="00B57327" w:rsidP="00B5732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57327" w:rsidRPr="00CC660C" w:rsidRDefault="00B57327" w:rsidP="00CC660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660C">
        <w:rPr>
          <w:rFonts w:ascii="ArialMT" w:hAnsi="ArialMT" w:cs="ArialMT"/>
          <w:sz w:val="20"/>
          <w:szCs w:val="20"/>
        </w:rPr>
        <w:t>El presente Reglamento es de carácter obligatorio para los Médicos Residentes e Internos que tienen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 xml:space="preserve">la sede de su Curso de Especialización, </w:t>
      </w:r>
      <w:proofErr w:type="spellStart"/>
      <w:r w:rsidRPr="00CC660C">
        <w:rPr>
          <w:rFonts w:ascii="ArialMT" w:hAnsi="ArialMT" w:cs="ArialMT"/>
          <w:sz w:val="20"/>
          <w:szCs w:val="20"/>
        </w:rPr>
        <w:t>Subespecialización</w:t>
      </w:r>
      <w:proofErr w:type="spellEnd"/>
      <w:r w:rsidRPr="00CC660C">
        <w:rPr>
          <w:rFonts w:ascii="ArialMT" w:hAnsi="ArialMT" w:cs="ArialMT"/>
          <w:sz w:val="20"/>
          <w:szCs w:val="20"/>
        </w:rPr>
        <w:t xml:space="preserve"> e Internado o están efectuando una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rotación parcial en el Hospital Ángeles Metropolitano.</w:t>
      </w:r>
    </w:p>
    <w:p w:rsidR="00B57327" w:rsidRPr="00CC660C" w:rsidRDefault="00B57327" w:rsidP="00CC660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660C">
        <w:rPr>
          <w:rFonts w:ascii="ArialMT" w:hAnsi="ArialMT" w:cs="ArialMT"/>
          <w:sz w:val="20"/>
          <w:szCs w:val="20"/>
        </w:rPr>
        <w:t>Las disposiciones que se encuentran en este documento tienen la finalidad de regular y normar el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buen funcionamiento del Hospital y de los Cursos que se imparten en esta Institución, los cuales están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fundamentadas en los siguientes documentos:</w:t>
      </w:r>
    </w:p>
    <w:p w:rsidR="00B57327" w:rsidRPr="00CC660C" w:rsidRDefault="00B57327" w:rsidP="00CC660C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660C">
        <w:rPr>
          <w:rFonts w:ascii="ArialMT" w:hAnsi="ArialMT" w:cs="ArialMT"/>
          <w:sz w:val="20"/>
          <w:szCs w:val="20"/>
        </w:rPr>
        <w:t>Reglamento de Evaluación de médicos e periodo de formación.</w:t>
      </w:r>
    </w:p>
    <w:p w:rsidR="00B57327" w:rsidRPr="00CC660C" w:rsidRDefault="00B57327" w:rsidP="00CC660C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660C">
        <w:rPr>
          <w:rFonts w:ascii="ArialMT" w:hAnsi="ArialMT" w:cs="ArialMT"/>
          <w:sz w:val="20"/>
          <w:szCs w:val="20"/>
        </w:rPr>
        <w:t>Programa Académico de los distintos Cursos que se imparten en el HAM.</w:t>
      </w:r>
    </w:p>
    <w:p w:rsidR="00B57327" w:rsidRPr="00CC660C" w:rsidRDefault="00B57327" w:rsidP="00CC660C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660C">
        <w:rPr>
          <w:rFonts w:ascii="ArialMT" w:hAnsi="ArialMT" w:cs="ArialMT"/>
          <w:sz w:val="20"/>
          <w:szCs w:val="20"/>
        </w:rPr>
        <w:t xml:space="preserve">Reglamento Interno del uso </w:t>
      </w:r>
      <w:proofErr w:type="spellStart"/>
      <w:r w:rsidRPr="00CC660C">
        <w:rPr>
          <w:rFonts w:ascii="ArialMT" w:hAnsi="ArialMT" w:cs="ArialMT"/>
          <w:sz w:val="20"/>
          <w:szCs w:val="20"/>
        </w:rPr>
        <w:t>de l</w:t>
      </w:r>
      <w:proofErr w:type="spellEnd"/>
      <w:r w:rsidRPr="00CC660C">
        <w:rPr>
          <w:rFonts w:ascii="ArialMT" w:hAnsi="ArialMT" w:cs="ArialMT"/>
          <w:sz w:val="20"/>
          <w:szCs w:val="20"/>
        </w:rPr>
        <w:t xml:space="preserve"> Comedor y Biblioteca.</w:t>
      </w:r>
    </w:p>
    <w:p w:rsidR="00B57327" w:rsidRPr="00CC660C" w:rsidRDefault="00B57327" w:rsidP="00CC660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660C">
        <w:rPr>
          <w:rFonts w:ascii="ArialMT" w:hAnsi="ArialMT" w:cs="ArialMT"/>
          <w:sz w:val="20"/>
          <w:szCs w:val="20"/>
        </w:rPr>
        <w:t>Los Médicos Residentes e Internos presentarse puntualmente a todas sus actividades. La entrega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de guardia, actividades asistenciales y académicas serán fijadas en cada servicio de acuerdo con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las particularidades de la atención de los enfermos en este sitio y de las necesidades del curso.</w:t>
      </w:r>
    </w:p>
    <w:p w:rsidR="00B57327" w:rsidRPr="00CC660C" w:rsidRDefault="00B57327" w:rsidP="00CC660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660C">
        <w:rPr>
          <w:rFonts w:ascii="ArialMT" w:hAnsi="ArialMT" w:cs="ArialMT"/>
          <w:sz w:val="20"/>
          <w:szCs w:val="20"/>
        </w:rPr>
        <w:t xml:space="preserve">La entrada a este Hospital para los Médicos Residentes e Internos es a las 7:00 </w:t>
      </w:r>
      <w:proofErr w:type="spellStart"/>
      <w:r w:rsidRPr="00CC660C">
        <w:rPr>
          <w:rFonts w:ascii="ArialMT" w:hAnsi="ArialMT" w:cs="ArialMT"/>
          <w:sz w:val="20"/>
          <w:szCs w:val="20"/>
        </w:rPr>
        <w:t>hrs</w:t>
      </w:r>
      <w:proofErr w:type="spellEnd"/>
      <w:r w:rsidRPr="00CC660C">
        <w:rPr>
          <w:rFonts w:ascii="ArialMT" w:hAnsi="ArialMT" w:cs="ArialMT"/>
          <w:sz w:val="20"/>
          <w:szCs w:val="20"/>
        </w:rPr>
        <w:t>, y se realizará el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registro en el servicio de Urgencias y la salida será a las 17:00hrs, cabe mencionar que es estrictamente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obligatorio. Los sábados, domingos y días festivos la entrada será a las 8:00hrs, con guardias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con los horarios establecidos.</w:t>
      </w:r>
    </w:p>
    <w:p w:rsidR="00B57327" w:rsidRPr="00CC660C" w:rsidRDefault="00B57327" w:rsidP="00CC660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660C">
        <w:rPr>
          <w:rFonts w:ascii="ArialMT" w:hAnsi="ArialMT" w:cs="ArialMT"/>
          <w:sz w:val="20"/>
          <w:szCs w:val="20"/>
        </w:rPr>
        <w:t>Los Médicos Residentes e Internos siempre deberán presentarse en buenas condiciones de aseo y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aliño, así mismo deberán usar el uniforme Institucional e invariablemente deberán portar su gafete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de identificación.</w:t>
      </w:r>
    </w:p>
    <w:p w:rsidR="00B57327" w:rsidRPr="00CC660C" w:rsidRDefault="00B57327" w:rsidP="00CC660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660C">
        <w:rPr>
          <w:rFonts w:ascii="ArialMT" w:hAnsi="ArialMT" w:cs="ArialMT"/>
          <w:sz w:val="20"/>
          <w:szCs w:val="20"/>
        </w:rPr>
        <w:t>Es obligación de los Médicos Residentes e Internos, asistir y participar en todas las actividades Académicas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(sesiones departamentales, bibliográficas, de imágenes y generales del Hospital) y asistenciales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que tienen indicadas. La asignación de estas actividades la harán invariablemente el Jefe del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Curso y la Jefatura de Educación Médica, que pueden auxiliarse en esta actividad de un médico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 xml:space="preserve">responsable. </w:t>
      </w:r>
      <w:r w:rsidR="00CC660C" w:rsidRPr="00CC660C">
        <w:rPr>
          <w:rFonts w:ascii="ArialMT" w:hAnsi="ArialMT" w:cs="ArialMT"/>
          <w:sz w:val="20"/>
          <w:szCs w:val="20"/>
        </w:rPr>
        <w:t>La asignación de estas sesiones se hará</w:t>
      </w:r>
      <w:r w:rsidRPr="00CC660C">
        <w:rPr>
          <w:rFonts w:ascii="ArialMT" w:hAnsi="ArialMT" w:cs="ArialMT"/>
          <w:sz w:val="20"/>
          <w:szCs w:val="20"/>
        </w:rPr>
        <w:t xml:space="preserve"> de acuerdo al programa académico y operativo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vigente, la inasistencia a estas deberá ser autorizado por la Jefatura de Educación Médica o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Profesor Titular respectivamente, en este caso de no poder ser justificada en ese momento la inasistencia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se tendrá que hacer posteriormente reportando el incidente por dicha falta.</w:t>
      </w:r>
    </w:p>
    <w:p w:rsidR="00B57327" w:rsidRPr="00CC660C" w:rsidRDefault="00B57327" w:rsidP="00CC660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660C">
        <w:rPr>
          <w:rFonts w:ascii="ArialMT" w:hAnsi="ArialMT" w:cs="ArialMT"/>
          <w:sz w:val="20"/>
          <w:szCs w:val="20"/>
        </w:rPr>
        <w:t>Los periodos de rotación iniciarán los primeros días del mes y es obligación de los Residentes e Internos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cumplir con el programa establecido hasta el último día de este, los programas de rotación se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 xml:space="preserve">elaboran con anticipación, por lo cual no se podrá justificar su ausencia. La </w:t>
      </w:r>
      <w:r w:rsidRPr="00CC660C">
        <w:rPr>
          <w:rFonts w:ascii="ArialMT" w:hAnsi="ArialMT" w:cs="ArialMT"/>
          <w:sz w:val="20"/>
          <w:szCs w:val="20"/>
        </w:rPr>
        <w:lastRenderedPageBreak/>
        <w:t>inasistencia a una guardia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programada deberá justificarse en los 3 días hábiles siguientes con un documento oficial.</w:t>
      </w:r>
    </w:p>
    <w:p w:rsidR="00B57327" w:rsidRPr="00CC660C" w:rsidRDefault="00B57327" w:rsidP="00CC660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660C">
        <w:rPr>
          <w:rFonts w:ascii="ArialMT" w:hAnsi="ArialMT" w:cs="ArialMT"/>
          <w:sz w:val="20"/>
          <w:szCs w:val="20"/>
        </w:rPr>
        <w:t>Los Médicos Residentes e Internos deberán respetar cabalmente las indicaciones que se anuncien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en el Hospital; así como las relacionadas con la disposición de residuos biológicos, muestras de laboratorio,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jeringas y demás instrumentos; además deberán usar las vías de tránsito indicadas por las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autoridades del hospital (puertas de acceso, áreas de admisión, áreas grises y blancas).</w:t>
      </w:r>
    </w:p>
    <w:p w:rsidR="00B57327" w:rsidRPr="00CC660C" w:rsidRDefault="00B57327" w:rsidP="00CC660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660C">
        <w:rPr>
          <w:rFonts w:ascii="ArialMT" w:hAnsi="ArialMT" w:cs="ArialMT"/>
          <w:sz w:val="20"/>
          <w:szCs w:val="20"/>
        </w:rPr>
        <w:t>No está permitida la introducción de alimentos a las áreas de hospitalización ni de la residencia</w:t>
      </w:r>
    </w:p>
    <w:p w:rsidR="00B57327" w:rsidRPr="00CC660C" w:rsidRDefault="00B57327" w:rsidP="00CC660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660C">
        <w:rPr>
          <w:rFonts w:ascii="ArialMT" w:hAnsi="ArialMT" w:cs="ArialMT"/>
          <w:sz w:val="20"/>
          <w:szCs w:val="20"/>
        </w:rPr>
        <w:t>(dormitorio) y en todos los casos deberán usar el área de comedor de acuerdo con las disposiciones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que existan para este fin.</w:t>
      </w:r>
    </w:p>
    <w:p w:rsidR="00B57327" w:rsidRPr="00CC660C" w:rsidRDefault="00B57327" w:rsidP="00CC660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660C">
        <w:rPr>
          <w:rFonts w:ascii="ArialMT" w:hAnsi="ArialMT" w:cs="ArialMT"/>
          <w:sz w:val="20"/>
          <w:szCs w:val="20"/>
        </w:rPr>
        <w:t>Deberán contribuir a mantener el orden y el aseo en todas las áreas del hospital. Evitarán tirar basura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fuera de los sitios indicados para este fin y deberán notificar a su superior inmediato cualquier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desperfecto que advierten en las instalaciones, a fin de que este sea resuelto a la brevedad y antes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de que ocurran daños mayores.</w:t>
      </w:r>
    </w:p>
    <w:p w:rsidR="00B57327" w:rsidRPr="00CC660C" w:rsidRDefault="00B57327" w:rsidP="00CC660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660C">
        <w:rPr>
          <w:rFonts w:ascii="ArialMT" w:hAnsi="ArialMT" w:cs="ArialMT"/>
          <w:sz w:val="20"/>
          <w:szCs w:val="20"/>
        </w:rPr>
        <w:t>El uso de las áreas de descanso (residencia) será exclusivo de los Médicos Residentes e Internos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que están cumpliendo actividades clínicas complementarias (guardias). No podrán utilizarse como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sustituto de la casa habitación de ningún Médico en formación y tienen la finalidad de ofrecer un sitio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para descansar cuando exista esa posibilidad durante la guardia. Deberán abstenerse de dar usos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distintos de los indicados a estas áreas.</w:t>
      </w:r>
    </w:p>
    <w:p w:rsidR="00B57327" w:rsidRPr="00CC660C" w:rsidRDefault="00B57327" w:rsidP="00CC660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660C">
        <w:rPr>
          <w:rFonts w:ascii="ArialMT" w:hAnsi="ArialMT" w:cs="ArialMT"/>
          <w:sz w:val="20"/>
          <w:szCs w:val="20"/>
        </w:rPr>
        <w:t>En las áreas de descanso, aplican las mismas indicaciones y disposiciones que se señalan en el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 xml:space="preserve">hospital. </w:t>
      </w:r>
      <w:proofErr w:type="spellStart"/>
      <w:r w:rsidRPr="00CC660C">
        <w:rPr>
          <w:rFonts w:ascii="ArialMT" w:hAnsi="ArialMT" w:cs="ArialMT"/>
          <w:sz w:val="20"/>
          <w:szCs w:val="20"/>
        </w:rPr>
        <w:t>Esta</w:t>
      </w:r>
      <w:proofErr w:type="spellEnd"/>
      <w:r w:rsidRPr="00CC660C">
        <w:rPr>
          <w:rFonts w:ascii="ArialMT" w:hAnsi="ArialMT" w:cs="ArialMT"/>
          <w:sz w:val="20"/>
          <w:szCs w:val="20"/>
        </w:rPr>
        <w:t xml:space="preserve"> prohibido fumar e introducir alimentos (porque favorece el desarrollo de la fauna nociva,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hongos y otros patógenos). Deberán abstenerse de introducir y/o mantener objetos o herramientas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de trabajo que se usan en sitios distintos del hospital. Tal es el caso de revistas no médicas y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periódicos, los carros de curaciones, carros porta expedientes, ropa de quirófano, compresas, expedientes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clínicos, expedientes radiográficos, muestra de laboratorio, piezas quirúrgicas, biopsias y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demás utensilios o aparatos.</w:t>
      </w:r>
    </w:p>
    <w:p w:rsidR="00B57327" w:rsidRPr="00CC660C" w:rsidRDefault="00B57327" w:rsidP="00CC660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660C">
        <w:rPr>
          <w:rFonts w:ascii="ArialMT" w:hAnsi="ArialMT" w:cs="ArialMT"/>
          <w:sz w:val="20"/>
          <w:szCs w:val="20"/>
        </w:rPr>
        <w:t>El comportamiento de los Médicos Residentes e Internos dentro de las áreas de descanso deberá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responder con las normas elementales del decoro y deberá fundamentarse en el respeto de sus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compañeros. Deberán contribuir a mantener el orden, el aseo, y la adecuada conservación del área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y del resto del hospital.</w:t>
      </w:r>
    </w:p>
    <w:p w:rsidR="00B57327" w:rsidRPr="00CC660C" w:rsidRDefault="00B57327" w:rsidP="00CC660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660C">
        <w:rPr>
          <w:rFonts w:ascii="ArialMT" w:hAnsi="ArialMT" w:cs="ArialMT"/>
          <w:sz w:val="20"/>
          <w:szCs w:val="20"/>
        </w:rPr>
        <w:t xml:space="preserve">Los </w:t>
      </w:r>
      <w:proofErr w:type="spellStart"/>
      <w:r w:rsidRPr="00CC660C">
        <w:rPr>
          <w:rFonts w:ascii="ArialMT" w:hAnsi="ArialMT" w:cs="ArialMT"/>
          <w:sz w:val="20"/>
          <w:szCs w:val="20"/>
        </w:rPr>
        <w:t>lockers</w:t>
      </w:r>
      <w:proofErr w:type="spellEnd"/>
      <w:r w:rsidRPr="00CC660C">
        <w:rPr>
          <w:rFonts w:ascii="ArialMT" w:hAnsi="ArialMT" w:cs="ArialMT"/>
          <w:sz w:val="20"/>
          <w:szCs w:val="20"/>
        </w:rPr>
        <w:t xml:space="preserve"> que se encuentran dentro de las residencias, son de uso exclusivo para los Médicos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Residentes e Internos y tienen la finalidad de resguardar objetos de uso personal, no deberán usarse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para guardar alimentos, placas radiográficas, muestras de laboratorio ni de patología, ni objetos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 xml:space="preserve">que sean prioridad del hospital. Al final del año deberá entregarse el </w:t>
      </w:r>
      <w:proofErr w:type="spellStart"/>
      <w:r w:rsidRPr="00CC660C">
        <w:rPr>
          <w:rFonts w:ascii="ArialMT" w:hAnsi="ArialMT" w:cs="ArialMT"/>
          <w:sz w:val="20"/>
          <w:szCs w:val="20"/>
        </w:rPr>
        <w:t>locker</w:t>
      </w:r>
      <w:proofErr w:type="spellEnd"/>
      <w:r w:rsidRPr="00CC660C">
        <w:rPr>
          <w:rFonts w:ascii="ArialMT" w:hAnsi="ArialMT" w:cs="ArialMT"/>
          <w:sz w:val="20"/>
          <w:szCs w:val="20"/>
        </w:rPr>
        <w:t xml:space="preserve"> con el fin de que sea revisado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y reparado si así fuera necesario y en su caso, reasignado a otro médico. Solo podrán guardarse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 xml:space="preserve">los objetos en el interior de los </w:t>
      </w:r>
      <w:proofErr w:type="spellStart"/>
      <w:r w:rsidRPr="00CC660C">
        <w:rPr>
          <w:rFonts w:ascii="ArialMT" w:hAnsi="ArialMT" w:cs="ArialMT"/>
          <w:sz w:val="20"/>
          <w:szCs w:val="20"/>
        </w:rPr>
        <w:t>lockers</w:t>
      </w:r>
      <w:proofErr w:type="spellEnd"/>
      <w:r w:rsidRPr="00CC660C">
        <w:rPr>
          <w:rFonts w:ascii="ArialMT" w:hAnsi="ArialMT" w:cs="ArialMT"/>
          <w:sz w:val="20"/>
          <w:szCs w:val="20"/>
        </w:rPr>
        <w:t xml:space="preserve"> y no deberán mantenerse fuera de ellos (arriba de los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muebles, ni de los colchones, ni en las camas). No deben guardarse papeles, revistas, periódicos, ni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 xml:space="preserve">otros objetos que incrementen el riesgo de incendio. La Jefatura de </w:t>
      </w:r>
      <w:r w:rsidRPr="00CC660C">
        <w:rPr>
          <w:rFonts w:ascii="ArialMT" w:hAnsi="ArialMT" w:cs="ArialMT"/>
          <w:sz w:val="20"/>
          <w:szCs w:val="20"/>
        </w:rPr>
        <w:lastRenderedPageBreak/>
        <w:t>Educación Médica podrá solicitar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 xml:space="preserve">que se abran los </w:t>
      </w:r>
      <w:proofErr w:type="spellStart"/>
      <w:r w:rsidRPr="00CC660C">
        <w:rPr>
          <w:rFonts w:ascii="ArialMT" w:hAnsi="ArialMT" w:cs="ArialMT"/>
          <w:sz w:val="20"/>
          <w:szCs w:val="20"/>
        </w:rPr>
        <w:t>lockers</w:t>
      </w:r>
      <w:proofErr w:type="spellEnd"/>
      <w:r w:rsidRPr="00CC660C">
        <w:rPr>
          <w:rFonts w:ascii="ArialMT" w:hAnsi="ArialMT" w:cs="ArialMT"/>
          <w:sz w:val="20"/>
          <w:szCs w:val="20"/>
        </w:rPr>
        <w:t xml:space="preserve"> con el fin de supervisar que estas normas se cumplan.</w:t>
      </w:r>
    </w:p>
    <w:p w:rsidR="00B57327" w:rsidRPr="00CC660C" w:rsidRDefault="00B57327" w:rsidP="00CC660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660C">
        <w:rPr>
          <w:rFonts w:ascii="ArialMT" w:hAnsi="ArialMT" w:cs="ArialMT"/>
          <w:sz w:val="20"/>
          <w:szCs w:val="20"/>
        </w:rPr>
        <w:t>El personal de Servicios básicos como intendencia y mantenimiento podrán ingresar a las áreas de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los Residentes e Internos con la finalidad de registrar anomalías propias de esta, así como para realizar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la limpieza.</w:t>
      </w:r>
      <w:r w:rsidRPr="00CC660C">
        <w:rPr>
          <w:rFonts w:ascii="ArialMT" w:hAnsi="ArialMT" w:cs="ArialMT"/>
          <w:sz w:val="20"/>
          <w:szCs w:val="20"/>
        </w:rPr>
        <w:t xml:space="preserve"> </w:t>
      </w:r>
    </w:p>
    <w:p w:rsidR="00B57327" w:rsidRPr="00CC660C" w:rsidRDefault="00B57327" w:rsidP="00CC660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660C">
        <w:rPr>
          <w:rFonts w:ascii="ArialMT" w:hAnsi="ArialMT" w:cs="ArialMT"/>
          <w:sz w:val="20"/>
          <w:szCs w:val="20"/>
        </w:rPr>
        <w:t>Los médicos Residentes e Internos deberán traer artículos de aseo personal (toalla, rastrillos, etc.),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se prohíbe el uso de sabanas y/o ropa quirúrgica para este fin.</w:t>
      </w:r>
      <w:r w:rsidRPr="00CC660C">
        <w:rPr>
          <w:rFonts w:ascii="ArialMT" w:hAnsi="ArialMT" w:cs="ArialMT"/>
          <w:sz w:val="20"/>
          <w:szCs w:val="20"/>
        </w:rPr>
        <w:t xml:space="preserve"> </w:t>
      </w:r>
    </w:p>
    <w:p w:rsidR="00B57327" w:rsidRPr="00CC660C" w:rsidRDefault="00B57327" w:rsidP="00CC660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660C">
        <w:rPr>
          <w:rFonts w:ascii="ArialMT" w:hAnsi="ArialMT" w:cs="ArialMT"/>
          <w:sz w:val="20"/>
          <w:szCs w:val="20"/>
        </w:rPr>
        <w:t>Queda estrictamente prohibido el acceso al comedor y del (dormitorio) a cualquier persona ajena al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hospital.</w:t>
      </w:r>
    </w:p>
    <w:p w:rsidR="00B57327" w:rsidRPr="00CC660C" w:rsidRDefault="00B57327" w:rsidP="00CC660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660C">
        <w:rPr>
          <w:rFonts w:ascii="ArialMT" w:hAnsi="ArialMT" w:cs="ArialMT"/>
          <w:sz w:val="20"/>
          <w:szCs w:val="20"/>
        </w:rPr>
        <w:t>Queda prohibido la entrada al personal que no tenga derecho a tomar alimentos en los horarios estipulados.</w:t>
      </w:r>
      <w:r w:rsidRPr="00CC660C">
        <w:rPr>
          <w:rFonts w:ascii="ArialMT" w:hAnsi="ArialMT" w:cs="ArialMT"/>
          <w:sz w:val="20"/>
          <w:szCs w:val="20"/>
        </w:rPr>
        <w:t xml:space="preserve"> </w:t>
      </w:r>
    </w:p>
    <w:p w:rsidR="00B57327" w:rsidRPr="00CC660C" w:rsidRDefault="00CC660C" w:rsidP="00CC660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660C">
        <w:rPr>
          <w:rFonts w:ascii="ArialMT" w:hAnsi="ArialMT" w:cs="ArialMT"/>
          <w:sz w:val="20"/>
          <w:szCs w:val="20"/>
        </w:rPr>
        <w:t>Está</w:t>
      </w:r>
      <w:r w:rsidR="00B57327" w:rsidRPr="00CC660C">
        <w:rPr>
          <w:rFonts w:ascii="ArialMT" w:hAnsi="ArialMT" w:cs="ArialMT"/>
          <w:sz w:val="20"/>
          <w:szCs w:val="20"/>
        </w:rPr>
        <w:t xml:space="preserve"> prohibido entrar al comedor con uniforme quirúrgico.</w:t>
      </w:r>
    </w:p>
    <w:p w:rsidR="00B57327" w:rsidRPr="00CC660C" w:rsidRDefault="00B57327" w:rsidP="00CC660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660C">
        <w:rPr>
          <w:rFonts w:ascii="ArialMT" w:hAnsi="ArialMT" w:cs="ArialMT"/>
          <w:sz w:val="20"/>
          <w:szCs w:val="20"/>
        </w:rPr>
        <w:t xml:space="preserve">El tiempo de uso de comedor será a </w:t>
      </w:r>
      <w:proofErr w:type="spellStart"/>
      <w:r w:rsidRPr="00CC660C">
        <w:rPr>
          <w:rFonts w:ascii="ArialMT" w:hAnsi="ArialMT" w:cs="ArialMT"/>
          <w:sz w:val="20"/>
          <w:szCs w:val="20"/>
        </w:rPr>
        <w:t>m</w:t>
      </w:r>
      <w:bookmarkStart w:id="0" w:name="_GoBack"/>
      <w:bookmarkEnd w:id="0"/>
      <w:r w:rsidRPr="00CC660C">
        <w:rPr>
          <w:rFonts w:ascii="ArialMT" w:hAnsi="ArialMT" w:cs="ArialMT"/>
          <w:sz w:val="20"/>
          <w:szCs w:val="20"/>
        </w:rPr>
        <w:t>as</w:t>
      </w:r>
      <w:proofErr w:type="spellEnd"/>
      <w:r w:rsidRPr="00CC660C">
        <w:rPr>
          <w:rFonts w:ascii="ArialMT" w:hAnsi="ArialMT" w:cs="ArialMT"/>
          <w:sz w:val="20"/>
          <w:szCs w:val="20"/>
        </w:rPr>
        <w:t xml:space="preserve"> tardar de 30 minutos y es exclusivamente para consumir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alimentos.</w:t>
      </w:r>
    </w:p>
    <w:p w:rsidR="00B57327" w:rsidRPr="00CC660C" w:rsidRDefault="00B57327" w:rsidP="00CC660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660C">
        <w:rPr>
          <w:rFonts w:ascii="ArialMT" w:hAnsi="ArialMT" w:cs="ArialMT"/>
          <w:sz w:val="20"/>
          <w:szCs w:val="20"/>
        </w:rPr>
        <w:t>Se prohíbe fumar en el Hospital.</w:t>
      </w:r>
    </w:p>
    <w:p w:rsidR="00B57327" w:rsidRPr="00CC660C" w:rsidRDefault="00B57327" w:rsidP="00CC660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660C">
        <w:rPr>
          <w:rFonts w:ascii="ArialMT" w:hAnsi="ArialMT" w:cs="ArialMT"/>
          <w:sz w:val="20"/>
          <w:szCs w:val="20"/>
        </w:rPr>
        <w:t>Por ningún motivo se debe extraer alimentos del comedor.</w:t>
      </w:r>
    </w:p>
    <w:p w:rsidR="00B57327" w:rsidRPr="00CC660C" w:rsidRDefault="00B57327" w:rsidP="00CC660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660C">
        <w:rPr>
          <w:rFonts w:ascii="ArialMT" w:hAnsi="ArialMT" w:cs="ArialMT"/>
          <w:sz w:val="20"/>
          <w:szCs w:val="20"/>
        </w:rPr>
        <w:t xml:space="preserve">Los expedientes clínicos, radiografías, tomografías, </w:t>
      </w:r>
      <w:proofErr w:type="spellStart"/>
      <w:r w:rsidRPr="00CC660C">
        <w:rPr>
          <w:rFonts w:ascii="ArialMT" w:hAnsi="ArialMT" w:cs="ArialMT"/>
          <w:sz w:val="20"/>
          <w:szCs w:val="20"/>
        </w:rPr>
        <w:t>etc</w:t>
      </w:r>
      <w:proofErr w:type="spellEnd"/>
      <w:r w:rsidRPr="00CC660C">
        <w:rPr>
          <w:rFonts w:ascii="ArialMT" w:hAnsi="ArialMT" w:cs="ArialMT"/>
          <w:sz w:val="20"/>
          <w:szCs w:val="20"/>
        </w:rPr>
        <w:t>, deberán encontrarse en sus áreas destinadas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para este fin.</w:t>
      </w:r>
    </w:p>
    <w:p w:rsidR="00B57327" w:rsidRPr="00CC660C" w:rsidRDefault="00B57327" w:rsidP="00CC660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660C">
        <w:rPr>
          <w:rFonts w:ascii="ArialMT" w:hAnsi="ArialMT" w:cs="ArialMT"/>
          <w:sz w:val="20"/>
          <w:szCs w:val="20"/>
        </w:rPr>
        <w:t>Los Médicos en formación tienen la obligación de entregar las obras que se les prestan en buen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estado y en un periodo máximo a 15 días.</w:t>
      </w:r>
    </w:p>
    <w:p w:rsidR="00B57327" w:rsidRPr="00CC660C" w:rsidRDefault="00B57327" w:rsidP="00CC660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660C">
        <w:rPr>
          <w:rFonts w:ascii="ArialMT" w:hAnsi="ArialMT" w:cs="ArialMT"/>
          <w:sz w:val="20"/>
          <w:szCs w:val="20"/>
        </w:rPr>
        <w:t>El comportamiento de los Residentes e Internos deberá ser el correcto dentro de la biblioteca, respetando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las reglas básicas del decoro y el respeto a los demás usuarios.</w:t>
      </w:r>
    </w:p>
    <w:p w:rsidR="00B57327" w:rsidRPr="00CC660C" w:rsidRDefault="00B57327" w:rsidP="00CC660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660C">
        <w:rPr>
          <w:rFonts w:ascii="ArialMT" w:hAnsi="ArialMT" w:cs="ArialMT"/>
          <w:sz w:val="20"/>
          <w:szCs w:val="20"/>
        </w:rPr>
        <w:t>El uso de los libros de la estantería cerrada deberá solicitarse en el Departamento de Educación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Médica para el registro del usuario.</w:t>
      </w:r>
    </w:p>
    <w:p w:rsidR="00B57327" w:rsidRPr="00CC660C" w:rsidRDefault="00B57327" w:rsidP="00CC660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660C">
        <w:rPr>
          <w:rFonts w:ascii="ArialMT" w:hAnsi="ArialMT" w:cs="ArialMT"/>
          <w:sz w:val="20"/>
          <w:szCs w:val="20"/>
        </w:rPr>
        <w:t>El material audiovisual estará a disposición de los Residentes e Internos en la Jefatura de Educación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 xml:space="preserve">Médica, en un horario de las 8:00 a las 16:00 </w:t>
      </w:r>
      <w:proofErr w:type="spellStart"/>
      <w:r w:rsidRPr="00CC660C">
        <w:rPr>
          <w:rFonts w:ascii="ArialMT" w:hAnsi="ArialMT" w:cs="ArialMT"/>
          <w:sz w:val="20"/>
          <w:szCs w:val="20"/>
        </w:rPr>
        <w:t>hrs</w:t>
      </w:r>
      <w:proofErr w:type="spellEnd"/>
      <w:r w:rsidRPr="00CC660C">
        <w:rPr>
          <w:rFonts w:ascii="ArialMT" w:hAnsi="ArialMT" w:cs="ArialMT"/>
          <w:sz w:val="20"/>
          <w:szCs w:val="20"/>
        </w:rPr>
        <w:t>. Quien requiera de este préstamo deberá solicitarlo</w:t>
      </w:r>
      <w:r w:rsidRPr="00CC660C">
        <w:rPr>
          <w:rFonts w:ascii="ArialMT" w:hAnsi="ArialMT" w:cs="ArialMT"/>
          <w:sz w:val="20"/>
          <w:szCs w:val="20"/>
        </w:rPr>
        <w:t xml:space="preserve"> </w:t>
      </w:r>
    </w:p>
    <w:p w:rsidR="00B57327" w:rsidRPr="00CC660C" w:rsidRDefault="00B57327" w:rsidP="00CC660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660C">
        <w:rPr>
          <w:rFonts w:ascii="ArialMT" w:hAnsi="ArialMT" w:cs="ArialMT"/>
          <w:sz w:val="20"/>
          <w:szCs w:val="20"/>
        </w:rPr>
        <w:t>y entregar su gafete o credencial de elector para fines de control. En caso de que el préstamo</w:t>
      </w:r>
    </w:p>
    <w:p w:rsidR="00B57327" w:rsidRPr="00CC660C" w:rsidRDefault="00B57327" w:rsidP="00CC660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660C">
        <w:rPr>
          <w:rFonts w:ascii="ArialMT" w:hAnsi="ArialMT" w:cs="ArialMT"/>
          <w:sz w:val="20"/>
          <w:szCs w:val="20"/>
        </w:rPr>
        <w:t>sea fuera del horario establecido, deberá ser entregado al siguiente día a primera hora.</w:t>
      </w:r>
    </w:p>
    <w:p w:rsidR="00B57327" w:rsidRPr="00CC660C" w:rsidRDefault="00B57327" w:rsidP="00CC660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660C">
        <w:rPr>
          <w:rFonts w:ascii="ArialMT" w:hAnsi="ArialMT" w:cs="ArialMT"/>
          <w:sz w:val="20"/>
          <w:szCs w:val="20"/>
        </w:rPr>
        <w:t>Para el uso de las computadoras que se encuentran en la Biblioteca de la Jefatura de Educación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Médica deberán registrarse debidamente tanto la entrada como la salida y tendrán máximo una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hora y media de uso dependiendo la afluencia de estas.</w:t>
      </w:r>
    </w:p>
    <w:p w:rsidR="00B57327" w:rsidRPr="00CC660C" w:rsidRDefault="00B57327" w:rsidP="00CC660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660C">
        <w:rPr>
          <w:rFonts w:ascii="ArialMT" w:hAnsi="ArialMT" w:cs="ArialMT"/>
          <w:sz w:val="20"/>
          <w:szCs w:val="20"/>
        </w:rPr>
        <w:t>Al Residente e Interno que haga mal uso de las Aulas se le suspenderá el servicio y se le levantará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un reporte para su expediente.</w:t>
      </w:r>
    </w:p>
    <w:p w:rsidR="00B57327" w:rsidRPr="00CC660C" w:rsidRDefault="00B57327" w:rsidP="00CC660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660C">
        <w:rPr>
          <w:rFonts w:ascii="ArialMT" w:hAnsi="ArialMT" w:cs="ArialMT"/>
          <w:sz w:val="20"/>
          <w:szCs w:val="20"/>
        </w:rPr>
        <w:t xml:space="preserve">El Servicio de las Aulas tendrá un horario de 7:30 a 16:00 </w:t>
      </w:r>
      <w:proofErr w:type="spellStart"/>
      <w:r w:rsidRPr="00CC660C">
        <w:rPr>
          <w:rFonts w:ascii="ArialMT" w:hAnsi="ArialMT" w:cs="ArialMT"/>
          <w:sz w:val="20"/>
          <w:szCs w:val="20"/>
        </w:rPr>
        <w:t>hrs</w:t>
      </w:r>
      <w:proofErr w:type="spellEnd"/>
      <w:r w:rsidRPr="00CC660C">
        <w:rPr>
          <w:rFonts w:ascii="ArialMT" w:hAnsi="ArialMT" w:cs="ArialMT"/>
          <w:sz w:val="20"/>
          <w:szCs w:val="20"/>
        </w:rPr>
        <w:t>, sin distinción de personas.</w:t>
      </w:r>
    </w:p>
    <w:p w:rsidR="00B57327" w:rsidRPr="00CC660C" w:rsidRDefault="00B57327" w:rsidP="00CC660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660C">
        <w:rPr>
          <w:rFonts w:ascii="ArialMT" w:hAnsi="ArialMT" w:cs="ArialMT"/>
          <w:sz w:val="20"/>
          <w:szCs w:val="20"/>
        </w:rPr>
        <w:t>Deberá existir ante todo respeto entre Residentes e Internos con la finalidad de que exista armonía y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disciplina entre ellos al igual que con los Profesores.</w:t>
      </w:r>
    </w:p>
    <w:p w:rsidR="00B57327" w:rsidRPr="00CC660C" w:rsidRDefault="00B57327" w:rsidP="00CC660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660C">
        <w:rPr>
          <w:rFonts w:ascii="ArialMT" w:hAnsi="ArialMT" w:cs="ArialMT"/>
          <w:sz w:val="20"/>
          <w:szCs w:val="20"/>
        </w:rPr>
        <w:lastRenderedPageBreak/>
        <w:t>Toda sanción que se otorgue a los Residentes e Internos será apegada a la Normatividad interna del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HAM, así como a la Ley Federal del Trabajo.</w:t>
      </w:r>
    </w:p>
    <w:p w:rsidR="00B57327" w:rsidRPr="00CC660C" w:rsidRDefault="00B57327" w:rsidP="00CC660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660C">
        <w:rPr>
          <w:rFonts w:ascii="ArialMT" w:hAnsi="ArialMT" w:cs="ArialMT"/>
          <w:sz w:val="20"/>
          <w:szCs w:val="20"/>
        </w:rPr>
        <w:t>Tanto los Residentes como los Médicos Internos tienen la obligación de conocer y cumplir el presente</w:t>
      </w:r>
      <w:r w:rsidRPr="00CC660C">
        <w:rPr>
          <w:rFonts w:ascii="ArialMT" w:hAnsi="ArialMT" w:cs="ArialMT"/>
          <w:sz w:val="20"/>
          <w:szCs w:val="20"/>
        </w:rPr>
        <w:t xml:space="preserve"> </w:t>
      </w:r>
      <w:r w:rsidRPr="00CC660C">
        <w:rPr>
          <w:rFonts w:ascii="ArialMT" w:hAnsi="ArialMT" w:cs="ArialMT"/>
          <w:sz w:val="20"/>
          <w:szCs w:val="20"/>
        </w:rPr>
        <w:t>Reglamento del Hospital Ángeles Metropolitano.</w:t>
      </w:r>
    </w:p>
    <w:p w:rsidR="00B57327" w:rsidRPr="00CC660C" w:rsidRDefault="00B57327" w:rsidP="00CC660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660C">
        <w:rPr>
          <w:rFonts w:ascii="ArialMT" w:hAnsi="ArialMT" w:cs="ArialMT"/>
          <w:sz w:val="20"/>
          <w:szCs w:val="20"/>
        </w:rPr>
        <w:t>El lugar asignado para estacionamiento de Residentes será asignado.</w:t>
      </w:r>
    </w:p>
    <w:sectPr w:rsidR="00B57327" w:rsidRPr="00CC660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B594E"/>
    <w:multiLevelType w:val="hybridMultilevel"/>
    <w:tmpl w:val="92B6DAC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47A24DA">
      <w:start w:val="2"/>
      <w:numFmt w:val="bullet"/>
      <w:lvlText w:val="•"/>
      <w:lvlJc w:val="left"/>
      <w:pPr>
        <w:ind w:left="1440" w:hanging="360"/>
      </w:pPr>
      <w:rPr>
        <w:rFonts w:ascii="ArialMT" w:eastAsiaTheme="minorHAnsi" w:hAnsi="ArialMT" w:cs="ArialMT"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3436F0"/>
    <w:multiLevelType w:val="hybridMultilevel"/>
    <w:tmpl w:val="9FA29EF8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327"/>
    <w:rsid w:val="002A4990"/>
    <w:rsid w:val="004D6B11"/>
    <w:rsid w:val="00B57327"/>
    <w:rsid w:val="00CC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88F6C"/>
  <w15:chartTrackingRefBased/>
  <w15:docId w15:val="{8AFD9B57-F8D9-4136-B80D-532EC386E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573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1352</Words>
  <Characters>7438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La Salle, A. C.</Company>
  <LinksUpToDate>false</LinksUpToDate>
  <CharactersWithSpaces>8773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Emelia Rodriguez</dc:creator>
  <cp:keywords/>
  <dc:description/>
  <cp:lastModifiedBy>Emelia Rodriguez</cp:lastModifiedBy>
  <cp:revision>1</cp:revision>
  <dcterms:created xsi:type="dcterms:W3CDTF">2019-07-27T18:46:00Z</dcterms:created>
  <dcterms:modified xsi:type="dcterms:W3CDTF">2019-07-27T18:52:00Z</dcterms:modified>
</cp:coreProperties>
</file>